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F7" w:rsidRPr="00260A9B" w:rsidRDefault="006128F7" w:rsidP="009D6176">
      <w:pPr>
        <w:jc w:val="center"/>
        <w:rPr>
          <w:rFonts w:ascii="Arial" w:hAnsi="Arial" w:cs="Arial"/>
          <w:bCs/>
          <w:sz w:val="24"/>
        </w:rPr>
      </w:pPr>
    </w:p>
    <w:p w:rsidR="00E2757D" w:rsidRPr="00260A9B" w:rsidRDefault="00E2757D" w:rsidP="009D6176">
      <w:pPr>
        <w:jc w:val="center"/>
        <w:rPr>
          <w:rFonts w:ascii="Century Schoolbook" w:hAnsi="Century Schoolbook" w:cs="Arial"/>
          <w:b/>
          <w:bCs/>
          <w:sz w:val="12"/>
        </w:rPr>
      </w:pPr>
    </w:p>
    <w:p w:rsidR="00260A9B" w:rsidRPr="00260A9B" w:rsidRDefault="00260A9B" w:rsidP="00260A9B">
      <w:pPr>
        <w:jc w:val="center"/>
        <w:rPr>
          <w:rFonts w:ascii="Century Schoolbook" w:hAnsi="Century Schoolbook"/>
          <w:b/>
          <w:bCs/>
          <w:sz w:val="24"/>
        </w:rPr>
      </w:pPr>
      <w:r w:rsidRPr="00260A9B">
        <w:rPr>
          <w:rFonts w:ascii="Century Schoolbook" w:hAnsi="Century Schoolbook"/>
          <w:b/>
          <w:bCs/>
          <w:sz w:val="24"/>
        </w:rPr>
        <w:t>ДНЕВЕН РЕД НА РАБОТНАТА СРЕЩА-СЕМИНАР</w:t>
      </w:r>
    </w:p>
    <w:p w:rsidR="00260A9B" w:rsidRPr="00260A9B" w:rsidRDefault="00260A9B" w:rsidP="00260A9B">
      <w:pPr>
        <w:jc w:val="center"/>
        <w:rPr>
          <w:rFonts w:ascii="Century Schoolbook" w:hAnsi="Century Schoolbook"/>
          <w:b/>
          <w:bCs/>
          <w:sz w:val="24"/>
        </w:rPr>
      </w:pPr>
      <w:r w:rsidRPr="00260A9B">
        <w:rPr>
          <w:rFonts w:ascii="Century Schoolbook" w:hAnsi="Century Schoolbook"/>
          <w:b/>
          <w:bCs/>
          <w:sz w:val="24"/>
        </w:rPr>
        <w:t xml:space="preserve">31 май 2016 г. </w:t>
      </w:r>
    </w:p>
    <w:p w:rsidR="00260A9B" w:rsidRDefault="00260A9B" w:rsidP="0049478D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Century Schoolbook" w:eastAsia="Times New Roman" w:hAnsi="Century Schoolbook" w:cs="Arial"/>
          <w:b/>
          <w:color w:val="000000"/>
          <w:szCs w:val="24"/>
        </w:rPr>
      </w:pPr>
      <w:r w:rsidRPr="00260A9B">
        <w:rPr>
          <w:rFonts w:ascii="Century Schoolbook" w:eastAsia="Times New Roman" w:hAnsi="Century Schoolbook" w:cs="Times New Roman"/>
          <w:b/>
          <w:bCs/>
          <w:color w:val="000000"/>
        </w:rPr>
        <w:t>„</w:t>
      </w:r>
      <w:proofErr w:type="spellStart"/>
      <w:r w:rsidRPr="00260A9B">
        <w:rPr>
          <w:rFonts w:ascii="Century Schoolbook" w:eastAsia="Times New Roman" w:hAnsi="Century Schoolbook" w:cs="Times New Roman"/>
          <w:b/>
          <w:bCs/>
          <w:color w:val="000000"/>
        </w:rPr>
        <w:t>Бест</w:t>
      </w:r>
      <w:proofErr w:type="spellEnd"/>
      <w:r w:rsidRPr="00260A9B">
        <w:rPr>
          <w:rFonts w:ascii="Century Schoolbook" w:eastAsia="Times New Roman" w:hAnsi="Century Schoolbook" w:cs="Times New Roman"/>
          <w:b/>
          <w:bCs/>
          <w:color w:val="000000"/>
        </w:rPr>
        <w:t xml:space="preserve"> </w:t>
      </w:r>
      <w:proofErr w:type="spellStart"/>
      <w:r w:rsidRPr="00260A9B">
        <w:rPr>
          <w:rFonts w:ascii="Century Schoolbook" w:eastAsia="Times New Roman" w:hAnsi="Century Schoolbook" w:cs="Times New Roman"/>
          <w:b/>
          <w:bCs/>
          <w:color w:val="000000"/>
        </w:rPr>
        <w:t>Уестърн</w:t>
      </w:r>
      <w:proofErr w:type="spellEnd"/>
      <w:r w:rsidRPr="00260A9B">
        <w:rPr>
          <w:rFonts w:ascii="Century Schoolbook" w:eastAsia="Times New Roman" w:hAnsi="Century Schoolbook" w:cs="Times New Roman"/>
          <w:b/>
          <w:bCs/>
          <w:color w:val="000000"/>
        </w:rPr>
        <w:t xml:space="preserve"> Хотел Европа“, </w:t>
      </w:r>
      <w:r w:rsidRPr="00260A9B">
        <w:rPr>
          <w:rFonts w:ascii="Century Schoolbook" w:eastAsia="Times New Roman" w:hAnsi="Century Schoolbook" w:cs="Arial"/>
          <w:b/>
          <w:color w:val="000000"/>
        </w:rPr>
        <w:t>Конферентна</w:t>
      </w:r>
      <w:r w:rsidRPr="00260A9B">
        <w:rPr>
          <w:rFonts w:ascii="Century Schoolbook" w:eastAsia="Times New Roman" w:hAnsi="Century Schoolbook" w:cs="Arial"/>
          <w:b/>
          <w:color w:val="000000"/>
          <w:szCs w:val="24"/>
          <w:lang w:val="en-US"/>
        </w:rPr>
        <w:t xml:space="preserve"> зала</w:t>
      </w:r>
      <w:r w:rsidRPr="00260A9B">
        <w:rPr>
          <w:rFonts w:ascii="Century Schoolbook" w:eastAsia="Times New Roman" w:hAnsi="Century Schoolbook" w:cs="Arial"/>
          <w:b/>
          <w:color w:val="000000"/>
          <w:szCs w:val="24"/>
        </w:rPr>
        <w:t xml:space="preserve"> „София“</w:t>
      </w:r>
      <w:r>
        <w:rPr>
          <w:rFonts w:ascii="Century Schoolbook" w:eastAsia="Times New Roman" w:hAnsi="Century Schoolbook" w:cs="Arial"/>
          <w:b/>
          <w:color w:val="000000"/>
          <w:szCs w:val="24"/>
        </w:rPr>
        <w:t>,</w:t>
      </w:r>
      <w:r w:rsidRPr="00260A9B">
        <w:rPr>
          <w:rFonts w:ascii="Century Schoolbook" w:eastAsia="Times New Roman" w:hAnsi="Century Schoolbook" w:cs="Arial"/>
          <w:b/>
          <w:color w:val="000000"/>
          <w:szCs w:val="24"/>
        </w:rPr>
        <w:t xml:space="preserve"> </w:t>
      </w:r>
    </w:p>
    <w:p w:rsidR="00260A9B" w:rsidRDefault="00260A9B" w:rsidP="0049478D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Century Schoolbook" w:eastAsia="Times New Roman" w:hAnsi="Century Schoolbook" w:cs="Times New Roman"/>
          <w:b/>
          <w:color w:val="000000"/>
        </w:rPr>
      </w:pPr>
      <w:r w:rsidRPr="00260A9B">
        <w:rPr>
          <w:rFonts w:ascii="Century Schoolbook" w:eastAsia="Times New Roman" w:hAnsi="Century Schoolbook" w:cs="Times New Roman"/>
          <w:b/>
          <w:bCs/>
          <w:color w:val="000000"/>
        </w:rPr>
        <w:t xml:space="preserve">ул. </w:t>
      </w:r>
      <w:proofErr w:type="spellStart"/>
      <w:r w:rsidRPr="00260A9B">
        <w:rPr>
          <w:rFonts w:ascii="Century Schoolbook" w:eastAsia="Times New Roman" w:hAnsi="Century Schoolbook" w:cs="Times New Roman"/>
          <w:b/>
          <w:bCs/>
          <w:color w:val="000000"/>
        </w:rPr>
        <w:t>Лидице</w:t>
      </w:r>
      <w:proofErr w:type="spellEnd"/>
      <w:r w:rsidRPr="00260A9B">
        <w:rPr>
          <w:rFonts w:ascii="Century Schoolbook" w:eastAsia="Times New Roman" w:hAnsi="Century Schoolbook" w:cs="Times New Roman"/>
          <w:b/>
          <w:bCs/>
          <w:color w:val="000000"/>
        </w:rPr>
        <w:t xml:space="preserve"> № 1, </w:t>
      </w:r>
      <w:r>
        <w:rPr>
          <w:rFonts w:ascii="Century Schoolbook" w:eastAsia="Times New Roman" w:hAnsi="Century Schoolbook" w:cs="Times New Roman"/>
          <w:b/>
          <w:bCs/>
          <w:color w:val="000000"/>
        </w:rPr>
        <w:t xml:space="preserve">гр. </w:t>
      </w:r>
      <w:r w:rsidRPr="00260A9B">
        <w:rPr>
          <w:rFonts w:ascii="Century Schoolbook" w:eastAsia="Times New Roman" w:hAnsi="Century Schoolbook" w:cs="Times New Roman"/>
          <w:b/>
          <w:bCs/>
          <w:color w:val="000000"/>
        </w:rPr>
        <w:t>София</w:t>
      </w:r>
      <w:r w:rsidRPr="00260A9B">
        <w:rPr>
          <w:rFonts w:ascii="Century Schoolbook" w:eastAsia="Times New Roman" w:hAnsi="Century Schoolbook" w:cs="Times New Roman"/>
          <w:b/>
          <w:color w:val="000000"/>
        </w:rPr>
        <w:t>.</w:t>
      </w:r>
    </w:p>
    <w:p w:rsidR="0049478D" w:rsidRPr="00260A9B" w:rsidRDefault="0049478D" w:rsidP="0049478D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Century Schoolbook" w:eastAsia="Times New Roman" w:hAnsi="Century Schoolbook" w:cs="Times New Roman"/>
          <w:b/>
          <w:color w:val="000000"/>
        </w:rPr>
      </w:pPr>
    </w:p>
    <w:tbl>
      <w:tblPr>
        <w:tblW w:w="9322" w:type="dxa"/>
        <w:tblInd w:w="-106" w:type="dxa"/>
        <w:tblBorders>
          <w:top w:val="single" w:sz="4" w:space="0" w:color="8EAADB"/>
          <w:bottom w:val="single" w:sz="4" w:space="0" w:color="8EAADB"/>
          <w:insideH w:val="single" w:sz="4" w:space="0" w:color="8EAADB"/>
        </w:tblBorders>
        <w:tblLook w:val="00A0" w:firstRow="1" w:lastRow="0" w:firstColumn="1" w:lastColumn="0" w:noHBand="0" w:noVBand="0"/>
      </w:tblPr>
      <w:tblGrid>
        <w:gridCol w:w="1114"/>
        <w:gridCol w:w="4693"/>
        <w:gridCol w:w="3515"/>
      </w:tblGrid>
      <w:tr w:rsidR="00260A9B" w:rsidRPr="00825E4E" w:rsidTr="0049478D">
        <w:tc>
          <w:tcPr>
            <w:tcW w:w="1114" w:type="dxa"/>
            <w:tcBorders>
              <w:bottom w:val="single" w:sz="4" w:space="0" w:color="8EAADB"/>
            </w:tcBorders>
            <w:vAlign w:val="center"/>
          </w:tcPr>
          <w:p w:rsidR="00260A9B" w:rsidRPr="00825E4E" w:rsidRDefault="00DF4492" w:rsidP="00572CE8">
            <w:pPr>
              <w:spacing w:before="120" w:after="0" w:line="240" w:lineRule="auto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12.00</w:t>
            </w:r>
          </w:p>
        </w:tc>
        <w:tc>
          <w:tcPr>
            <w:tcW w:w="4693" w:type="dxa"/>
            <w:tcBorders>
              <w:bottom w:val="single" w:sz="4" w:space="0" w:color="8EAADB"/>
            </w:tcBorders>
          </w:tcPr>
          <w:p w:rsidR="00260A9B" w:rsidRPr="00825E4E" w:rsidRDefault="00DF4492" w:rsidP="00572CE8">
            <w:pPr>
              <w:spacing w:before="120" w:after="0" w:line="240" w:lineRule="auto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Регистрация</w:t>
            </w:r>
          </w:p>
        </w:tc>
        <w:tc>
          <w:tcPr>
            <w:tcW w:w="3515" w:type="dxa"/>
            <w:tcBorders>
              <w:bottom w:val="single" w:sz="4" w:space="0" w:color="8EAADB"/>
            </w:tcBorders>
          </w:tcPr>
          <w:p w:rsidR="00260A9B" w:rsidRPr="00825E4E" w:rsidRDefault="00260A9B" w:rsidP="00572CE8">
            <w:pPr>
              <w:spacing w:before="120" w:after="0" w:line="240" w:lineRule="auto"/>
              <w:rPr>
                <w:rFonts w:ascii="Century Schoolbook" w:hAnsi="Century Schoolbook"/>
                <w:b/>
                <w:bCs/>
              </w:rPr>
            </w:pPr>
          </w:p>
        </w:tc>
      </w:tr>
      <w:tr w:rsidR="00DF4492" w:rsidRPr="00825E4E" w:rsidTr="0049478D">
        <w:tc>
          <w:tcPr>
            <w:tcW w:w="1114" w:type="dxa"/>
            <w:tcBorders>
              <w:bottom w:val="single" w:sz="4" w:space="0" w:color="8EAADB"/>
            </w:tcBorders>
            <w:vAlign w:val="center"/>
          </w:tcPr>
          <w:p w:rsidR="00DF4492" w:rsidRPr="00825E4E" w:rsidRDefault="00DF4492" w:rsidP="00DF4492">
            <w:pPr>
              <w:spacing w:before="120" w:after="0" w:line="240" w:lineRule="auto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12.10</w:t>
            </w:r>
          </w:p>
        </w:tc>
        <w:tc>
          <w:tcPr>
            <w:tcW w:w="4693" w:type="dxa"/>
            <w:tcBorders>
              <w:bottom w:val="single" w:sz="4" w:space="0" w:color="8EAADB"/>
            </w:tcBorders>
          </w:tcPr>
          <w:p w:rsidR="00DF4492" w:rsidRPr="00825E4E" w:rsidRDefault="00DF4492" w:rsidP="00D35A6A">
            <w:pPr>
              <w:spacing w:before="120" w:after="0" w:line="240" w:lineRule="auto"/>
              <w:rPr>
                <w:rFonts w:ascii="Century Schoolbook" w:hAnsi="Century Schoolbook"/>
                <w:b/>
                <w:bCs/>
              </w:rPr>
            </w:pPr>
            <w:r w:rsidRPr="00825E4E">
              <w:rPr>
                <w:rFonts w:ascii="Century Schoolbook" w:hAnsi="Century Schoolbook"/>
                <w:b/>
                <w:bCs/>
              </w:rPr>
              <w:t xml:space="preserve">Обяд (в ресторанта на хотела) </w:t>
            </w:r>
          </w:p>
        </w:tc>
        <w:tc>
          <w:tcPr>
            <w:tcW w:w="3515" w:type="dxa"/>
            <w:tcBorders>
              <w:bottom w:val="single" w:sz="4" w:space="0" w:color="8EAADB"/>
            </w:tcBorders>
          </w:tcPr>
          <w:p w:rsidR="00DF4492" w:rsidRPr="00825E4E" w:rsidRDefault="00DF4492" w:rsidP="00572CE8">
            <w:pPr>
              <w:spacing w:before="120" w:after="0" w:line="240" w:lineRule="auto"/>
              <w:rPr>
                <w:rFonts w:ascii="Century Schoolbook" w:hAnsi="Century Schoolbook"/>
                <w:b/>
                <w:bCs/>
              </w:rPr>
            </w:pPr>
          </w:p>
        </w:tc>
      </w:tr>
      <w:tr w:rsidR="00DF4492" w:rsidRPr="00825E4E" w:rsidTr="0049478D">
        <w:trPr>
          <w:trHeight w:val="853"/>
        </w:trPr>
        <w:tc>
          <w:tcPr>
            <w:tcW w:w="1114" w:type="dxa"/>
            <w:shd w:val="clear" w:color="auto" w:fill="EAF1DD" w:themeFill="accent3" w:themeFillTint="33"/>
          </w:tcPr>
          <w:p w:rsidR="00DF4492" w:rsidRPr="007C6D4C" w:rsidRDefault="00DF4492" w:rsidP="00572CE8">
            <w:pPr>
              <w:spacing w:before="120" w:after="0" w:line="240" w:lineRule="auto"/>
              <w:rPr>
                <w:rFonts w:ascii="Century Schoolbook" w:hAnsi="Century Schoolbook"/>
                <w:b/>
                <w:bCs/>
              </w:rPr>
            </w:pPr>
            <w:r w:rsidRPr="007C6D4C">
              <w:rPr>
                <w:rFonts w:ascii="Century Schoolbook" w:hAnsi="Century Schoolbook"/>
                <w:b/>
                <w:bCs/>
              </w:rPr>
              <w:t>13.30</w:t>
            </w:r>
          </w:p>
          <w:p w:rsidR="00DF4492" w:rsidRPr="007C6D4C" w:rsidRDefault="00DF4492" w:rsidP="0049478D">
            <w:pPr>
              <w:spacing w:before="120" w:after="0" w:line="240" w:lineRule="auto"/>
              <w:rPr>
                <w:rFonts w:ascii="Century Schoolbook" w:hAnsi="Century Schoolbook"/>
                <w:b/>
                <w:bCs/>
              </w:rPr>
            </w:pPr>
            <w:r w:rsidRPr="007C6D4C">
              <w:rPr>
                <w:rFonts w:ascii="Century Schoolbook" w:hAnsi="Century Schoolbook"/>
                <w:b/>
                <w:bCs/>
              </w:rPr>
              <w:t>13.</w:t>
            </w:r>
            <w:r w:rsidR="0049478D" w:rsidRPr="007C6D4C">
              <w:rPr>
                <w:rFonts w:ascii="Century Schoolbook" w:hAnsi="Century Schoolbook"/>
                <w:b/>
                <w:bCs/>
              </w:rPr>
              <w:t>35</w:t>
            </w:r>
          </w:p>
        </w:tc>
        <w:tc>
          <w:tcPr>
            <w:tcW w:w="4693" w:type="dxa"/>
            <w:shd w:val="clear" w:color="auto" w:fill="EAF1DD" w:themeFill="accent3" w:themeFillTint="33"/>
          </w:tcPr>
          <w:p w:rsidR="00DF4492" w:rsidRPr="007C6D4C" w:rsidRDefault="00DF4492" w:rsidP="00572CE8">
            <w:pPr>
              <w:spacing w:before="120" w:after="0" w:line="240" w:lineRule="auto"/>
              <w:rPr>
                <w:rFonts w:ascii="Century Schoolbook" w:hAnsi="Century Schoolbook"/>
                <w:bCs/>
              </w:rPr>
            </w:pPr>
            <w:r w:rsidRPr="007C6D4C">
              <w:rPr>
                <w:rFonts w:ascii="Century Schoolbook" w:hAnsi="Century Schoolbook"/>
                <w:bCs/>
              </w:rPr>
              <w:t>Откриване на работната среща-семинар</w:t>
            </w:r>
          </w:p>
          <w:p w:rsidR="00DF4492" w:rsidRPr="007C6D4C" w:rsidRDefault="00DF4492" w:rsidP="00572CE8">
            <w:pPr>
              <w:spacing w:before="120" w:after="0" w:line="240" w:lineRule="auto"/>
              <w:rPr>
                <w:rFonts w:ascii="Century Schoolbook" w:hAnsi="Century Schoolbook"/>
                <w:b/>
                <w:bCs/>
              </w:rPr>
            </w:pPr>
            <w:r w:rsidRPr="007C6D4C">
              <w:rPr>
                <w:rFonts w:ascii="Century Schoolbook" w:hAnsi="Century Schoolbook"/>
                <w:b/>
                <w:bCs/>
              </w:rPr>
              <w:t>Приветствие от Програмния оператор</w:t>
            </w:r>
          </w:p>
        </w:tc>
        <w:tc>
          <w:tcPr>
            <w:tcW w:w="3515" w:type="dxa"/>
            <w:shd w:val="clear" w:color="auto" w:fill="EAF1DD" w:themeFill="accent3" w:themeFillTint="33"/>
          </w:tcPr>
          <w:p w:rsidR="00DF4492" w:rsidRPr="007C6D4C" w:rsidRDefault="00DF4492" w:rsidP="00260A9B">
            <w:pPr>
              <w:spacing w:after="0" w:line="240" w:lineRule="auto"/>
              <w:rPr>
                <w:rFonts w:ascii="Century Schoolbook" w:hAnsi="Century Schoolbook"/>
                <w:sz w:val="20"/>
              </w:rPr>
            </w:pPr>
            <w:r w:rsidRPr="007C6D4C">
              <w:rPr>
                <w:rFonts w:ascii="Century Schoolbook" w:hAnsi="Century Schoolbook"/>
              </w:rPr>
              <w:t xml:space="preserve">гл.ас. д-р Невена Иванова-ИБЕИ-БАН, </w:t>
            </w:r>
            <w:r w:rsidRPr="007C6D4C">
              <w:rPr>
                <w:rFonts w:ascii="Century Schoolbook" w:hAnsi="Century Schoolbook"/>
                <w:sz w:val="20"/>
              </w:rPr>
              <w:t xml:space="preserve">ръководител на </w:t>
            </w:r>
            <w:bookmarkStart w:id="0" w:name="_GoBack"/>
            <w:bookmarkEnd w:id="0"/>
            <w:r w:rsidRPr="007C6D4C">
              <w:rPr>
                <w:rFonts w:ascii="Century Schoolbook" w:hAnsi="Century Schoolbook"/>
                <w:sz w:val="20"/>
              </w:rPr>
              <w:t>проекта</w:t>
            </w:r>
          </w:p>
          <w:p w:rsidR="00DF4492" w:rsidRPr="007C6D4C" w:rsidRDefault="00DF4492" w:rsidP="00260A9B">
            <w:pPr>
              <w:spacing w:after="0" w:line="240" w:lineRule="auto"/>
              <w:rPr>
                <w:rFonts w:ascii="Century Schoolbook" w:hAnsi="Century Schoolbook"/>
              </w:rPr>
            </w:pPr>
            <w:r w:rsidRPr="007C6D4C">
              <w:rPr>
                <w:rFonts w:ascii="Century Schoolbook" w:hAnsi="Century Schoolbook"/>
              </w:rPr>
              <w:t>Кремена Гочева</w:t>
            </w:r>
          </w:p>
        </w:tc>
      </w:tr>
      <w:tr w:rsidR="00DF4492" w:rsidRPr="00825E4E" w:rsidTr="0049478D">
        <w:trPr>
          <w:trHeight w:val="709"/>
        </w:trPr>
        <w:tc>
          <w:tcPr>
            <w:tcW w:w="1114" w:type="dxa"/>
            <w:tcBorders>
              <w:bottom w:val="single" w:sz="4" w:space="0" w:color="8EAADB"/>
            </w:tcBorders>
            <w:vAlign w:val="center"/>
          </w:tcPr>
          <w:p w:rsidR="00DF4492" w:rsidRPr="007C6D4C" w:rsidRDefault="00DF4492" w:rsidP="0049478D">
            <w:pPr>
              <w:spacing w:before="120" w:after="0" w:line="240" w:lineRule="auto"/>
              <w:rPr>
                <w:rFonts w:ascii="Century Schoolbook" w:hAnsi="Century Schoolbook"/>
                <w:b/>
                <w:bCs/>
              </w:rPr>
            </w:pPr>
            <w:r w:rsidRPr="007C6D4C">
              <w:rPr>
                <w:rFonts w:ascii="Century Schoolbook" w:hAnsi="Century Schoolbook"/>
                <w:b/>
                <w:bCs/>
              </w:rPr>
              <w:t>13.</w:t>
            </w:r>
            <w:r w:rsidR="0049478D" w:rsidRPr="007C6D4C">
              <w:rPr>
                <w:rFonts w:ascii="Century Schoolbook" w:hAnsi="Century Schoolbook"/>
                <w:b/>
                <w:bCs/>
              </w:rPr>
              <w:t>4</w:t>
            </w:r>
            <w:r w:rsidRPr="007C6D4C">
              <w:rPr>
                <w:rFonts w:ascii="Century Schoolbook" w:hAnsi="Century Schoolbook"/>
                <w:b/>
                <w:bCs/>
              </w:rPr>
              <w:t>5</w:t>
            </w:r>
          </w:p>
        </w:tc>
        <w:tc>
          <w:tcPr>
            <w:tcW w:w="4693" w:type="dxa"/>
            <w:tcBorders>
              <w:bottom w:val="single" w:sz="4" w:space="0" w:color="8EAADB"/>
            </w:tcBorders>
            <w:vAlign w:val="center"/>
          </w:tcPr>
          <w:p w:rsidR="00DF4492" w:rsidRPr="007C6D4C" w:rsidRDefault="00DF4492" w:rsidP="0049478D">
            <w:pPr>
              <w:spacing w:before="120" w:after="0" w:line="240" w:lineRule="auto"/>
              <w:rPr>
                <w:rFonts w:ascii="Century Schoolbook" w:hAnsi="Century Schoolbook"/>
                <w:bCs/>
              </w:rPr>
            </w:pPr>
            <w:r w:rsidRPr="007C6D4C">
              <w:rPr>
                <w:rFonts w:ascii="Century Schoolbook" w:hAnsi="Century Schoolbook"/>
                <w:bCs/>
              </w:rPr>
              <w:t>Представяне на Института по биоразнообразие и екосистемни изследвания-БАН</w:t>
            </w:r>
          </w:p>
        </w:tc>
        <w:tc>
          <w:tcPr>
            <w:tcW w:w="3515" w:type="dxa"/>
            <w:tcBorders>
              <w:bottom w:val="single" w:sz="4" w:space="0" w:color="8EAADB"/>
            </w:tcBorders>
            <w:vAlign w:val="center"/>
          </w:tcPr>
          <w:p w:rsidR="00DF4492" w:rsidRPr="007C6D4C" w:rsidRDefault="00DF4492" w:rsidP="0049478D">
            <w:pPr>
              <w:spacing w:after="0" w:line="240" w:lineRule="auto"/>
              <w:rPr>
                <w:rFonts w:ascii="Century Schoolbook" w:hAnsi="Century Schoolbook"/>
                <w:szCs w:val="32"/>
              </w:rPr>
            </w:pPr>
            <w:r w:rsidRPr="007C6D4C">
              <w:rPr>
                <w:rFonts w:ascii="Century Schoolbook" w:hAnsi="Century Schoolbook"/>
                <w:szCs w:val="32"/>
              </w:rPr>
              <w:t>доц. д-р Анна Ганева – Директор на ИБЕИ-БАН</w:t>
            </w:r>
          </w:p>
          <w:p w:rsidR="00DF4492" w:rsidRPr="007C6D4C" w:rsidRDefault="00DF4492" w:rsidP="0049478D">
            <w:pPr>
              <w:spacing w:before="120" w:after="0" w:line="240" w:lineRule="auto"/>
              <w:rPr>
                <w:rFonts w:ascii="Century Schoolbook" w:hAnsi="Century Schoolbook"/>
              </w:rPr>
            </w:pPr>
          </w:p>
        </w:tc>
      </w:tr>
      <w:tr w:rsidR="00DF4492" w:rsidRPr="00825E4E" w:rsidTr="0049478D">
        <w:trPr>
          <w:trHeight w:val="709"/>
        </w:trPr>
        <w:tc>
          <w:tcPr>
            <w:tcW w:w="1114" w:type="dxa"/>
            <w:tcBorders>
              <w:bottom w:val="single" w:sz="4" w:space="0" w:color="8EAADB"/>
            </w:tcBorders>
            <w:shd w:val="clear" w:color="auto" w:fill="EAF1DD" w:themeFill="accent3" w:themeFillTint="33"/>
            <w:vAlign w:val="center"/>
          </w:tcPr>
          <w:p w:rsidR="00DF4492" w:rsidRPr="00825E4E" w:rsidRDefault="00DF4492" w:rsidP="0049478D">
            <w:pPr>
              <w:spacing w:before="120" w:after="0" w:line="240" w:lineRule="auto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14.</w:t>
            </w:r>
            <w:r w:rsidR="0049478D">
              <w:rPr>
                <w:rFonts w:ascii="Century Schoolbook" w:hAnsi="Century Schoolbook"/>
                <w:b/>
                <w:bCs/>
              </w:rPr>
              <w:t>0</w:t>
            </w:r>
            <w:r>
              <w:rPr>
                <w:rFonts w:ascii="Century Schoolbook" w:hAnsi="Century Schoolbook"/>
                <w:b/>
                <w:bCs/>
              </w:rPr>
              <w:t>0</w:t>
            </w:r>
          </w:p>
        </w:tc>
        <w:tc>
          <w:tcPr>
            <w:tcW w:w="4693" w:type="dxa"/>
            <w:tcBorders>
              <w:bottom w:val="single" w:sz="4" w:space="0" w:color="8EAADB"/>
            </w:tcBorders>
            <w:shd w:val="clear" w:color="auto" w:fill="EAF1DD" w:themeFill="accent3" w:themeFillTint="33"/>
            <w:vAlign w:val="center"/>
          </w:tcPr>
          <w:p w:rsidR="00DF4492" w:rsidRPr="00825E4E" w:rsidRDefault="00DF4492" w:rsidP="0034798C">
            <w:pPr>
              <w:spacing w:before="120" w:after="0" w:line="240" w:lineRule="auto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Концепция за екосистемните услуги.</w:t>
            </w:r>
          </w:p>
        </w:tc>
        <w:tc>
          <w:tcPr>
            <w:tcW w:w="3515" w:type="dxa"/>
            <w:tcBorders>
              <w:bottom w:val="single" w:sz="4" w:space="0" w:color="8EAADB"/>
            </w:tcBorders>
            <w:shd w:val="clear" w:color="auto" w:fill="EAF1DD" w:themeFill="accent3" w:themeFillTint="33"/>
            <w:vAlign w:val="center"/>
          </w:tcPr>
          <w:p w:rsidR="00DF4492" w:rsidRPr="00825E4E" w:rsidRDefault="00DF4492" w:rsidP="007C6D4C">
            <w:pPr>
              <w:spacing w:after="0" w:line="240" w:lineRule="auto"/>
              <w:ind w:right="-90"/>
              <w:rPr>
                <w:rFonts w:ascii="Century Schoolbook" w:hAnsi="Century Schoolbook"/>
                <w:szCs w:val="32"/>
              </w:rPr>
            </w:pPr>
            <w:r>
              <w:rPr>
                <w:rFonts w:ascii="Century Schoolbook" w:hAnsi="Century Schoolbook"/>
                <w:szCs w:val="32"/>
              </w:rPr>
              <w:t>доц. д-р. Стоян Недков, Национален институт по геофизика, геодезия и география-БАН</w:t>
            </w:r>
          </w:p>
        </w:tc>
      </w:tr>
      <w:tr w:rsidR="00DF4492" w:rsidRPr="00825E4E" w:rsidTr="0049478D">
        <w:trPr>
          <w:trHeight w:val="709"/>
        </w:trPr>
        <w:tc>
          <w:tcPr>
            <w:tcW w:w="1114" w:type="dxa"/>
            <w:tcBorders>
              <w:bottom w:val="single" w:sz="4" w:space="0" w:color="8EAADB"/>
            </w:tcBorders>
            <w:shd w:val="clear" w:color="auto" w:fill="FFFFFF" w:themeFill="background1"/>
            <w:vAlign w:val="center"/>
          </w:tcPr>
          <w:p w:rsidR="00DF4492" w:rsidRPr="00825E4E" w:rsidRDefault="00DF4492" w:rsidP="0049478D">
            <w:pPr>
              <w:spacing w:before="120" w:after="0" w:line="240" w:lineRule="auto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14.</w:t>
            </w:r>
            <w:r w:rsidR="0049478D">
              <w:rPr>
                <w:rFonts w:ascii="Century Schoolbook" w:hAnsi="Century Schoolbook"/>
                <w:b/>
                <w:bCs/>
              </w:rPr>
              <w:t>20</w:t>
            </w:r>
          </w:p>
        </w:tc>
        <w:tc>
          <w:tcPr>
            <w:tcW w:w="4693" w:type="dxa"/>
            <w:tcBorders>
              <w:bottom w:val="single" w:sz="4" w:space="0" w:color="8EAADB"/>
            </w:tcBorders>
            <w:shd w:val="clear" w:color="auto" w:fill="FFFFFF" w:themeFill="background1"/>
            <w:vAlign w:val="center"/>
          </w:tcPr>
          <w:p w:rsidR="00DF4492" w:rsidRPr="0072178C" w:rsidRDefault="00DF4492" w:rsidP="00EF70A2">
            <w:pPr>
              <w:spacing w:before="120" w:after="0" w:line="240" w:lineRule="auto"/>
              <w:rPr>
                <w:rFonts w:ascii="Century Schoolbook" w:hAnsi="Century Schoolbook"/>
                <w:bCs/>
                <w:color w:val="FF0000"/>
              </w:rPr>
            </w:pPr>
            <w:r w:rsidRPr="0072178C">
              <w:rPr>
                <w:rFonts w:ascii="Century Schoolbook" w:hAnsi="Century Schoolbook"/>
                <w:bCs/>
              </w:rPr>
              <w:t>Екосистемните услуги и начините на тяхното оценяване</w:t>
            </w:r>
            <w:r>
              <w:rPr>
                <w:rFonts w:ascii="Century Schoolbook" w:hAnsi="Century Schoolbook"/>
                <w:bCs/>
              </w:rPr>
              <w:t>.</w:t>
            </w:r>
          </w:p>
        </w:tc>
        <w:tc>
          <w:tcPr>
            <w:tcW w:w="3515" w:type="dxa"/>
            <w:tcBorders>
              <w:bottom w:val="single" w:sz="4" w:space="0" w:color="8EAADB"/>
            </w:tcBorders>
            <w:shd w:val="clear" w:color="auto" w:fill="FFFFFF" w:themeFill="background1"/>
            <w:vAlign w:val="center"/>
          </w:tcPr>
          <w:p w:rsidR="00DF4492" w:rsidRPr="00825E4E" w:rsidRDefault="00DF4492" w:rsidP="00EF70A2">
            <w:pPr>
              <w:spacing w:before="120" w:after="0" w:line="240" w:lineRule="auto"/>
              <w:rPr>
                <w:rFonts w:ascii="Century Schoolbook" w:hAnsi="Century Schoolbook"/>
              </w:rPr>
            </w:pPr>
            <w:r w:rsidRPr="00825E4E">
              <w:rPr>
                <w:rFonts w:ascii="Century Schoolbook" w:hAnsi="Century Schoolbook"/>
              </w:rPr>
              <w:t xml:space="preserve">проф. </w:t>
            </w:r>
            <w:r>
              <w:rPr>
                <w:rFonts w:ascii="Century Schoolbook" w:hAnsi="Century Schoolbook"/>
              </w:rPr>
              <w:t xml:space="preserve">д-р </w:t>
            </w:r>
            <w:r w:rsidRPr="00825E4E">
              <w:rPr>
                <w:rFonts w:ascii="Century Schoolbook" w:hAnsi="Century Schoolbook"/>
              </w:rPr>
              <w:t xml:space="preserve">Нешо </w:t>
            </w:r>
            <w:proofErr w:type="spellStart"/>
            <w:r w:rsidRPr="00825E4E">
              <w:rPr>
                <w:rFonts w:ascii="Century Schoolbook" w:hAnsi="Century Schoolbook"/>
              </w:rPr>
              <w:t>Чипев</w:t>
            </w:r>
            <w:proofErr w:type="spellEnd"/>
            <w:r>
              <w:rPr>
                <w:rFonts w:ascii="Century Schoolbook" w:hAnsi="Century Schoolbook"/>
              </w:rPr>
              <w:t>, ИБЕИ-БАН</w:t>
            </w:r>
          </w:p>
        </w:tc>
      </w:tr>
      <w:tr w:rsidR="00DF4492" w:rsidRPr="00825E4E" w:rsidTr="0049478D">
        <w:trPr>
          <w:trHeight w:val="709"/>
        </w:trPr>
        <w:tc>
          <w:tcPr>
            <w:tcW w:w="1114" w:type="dxa"/>
            <w:tcBorders>
              <w:bottom w:val="single" w:sz="4" w:space="0" w:color="8EAADB"/>
            </w:tcBorders>
            <w:shd w:val="clear" w:color="auto" w:fill="EAF1DD" w:themeFill="accent3" w:themeFillTint="33"/>
            <w:vAlign w:val="center"/>
          </w:tcPr>
          <w:p w:rsidR="00DF4492" w:rsidRDefault="00DF4492" w:rsidP="0049478D">
            <w:pPr>
              <w:spacing w:before="120" w:after="0" w:line="240" w:lineRule="auto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14.</w:t>
            </w:r>
            <w:r w:rsidR="0049478D">
              <w:rPr>
                <w:rFonts w:ascii="Century Schoolbook" w:hAnsi="Century Schoolbook"/>
                <w:b/>
                <w:bCs/>
              </w:rPr>
              <w:t>40</w:t>
            </w:r>
          </w:p>
        </w:tc>
        <w:tc>
          <w:tcPr>
            <w:tcW w:w="4693" w:type="dxa"/>
            <w:tcBorders>
              <w:bottom w:val="single" w:sz="4" w:space="0" w:color="8EAADB"/>
            </w:tcBorders>
            <w:shd w:val="clear" w:color="auto" w:fill="EAF1DD" w:themeFill="accent3" w:themeFillTint="33"/>
            <w:vAlign w:val="center"/>
          </w:tcPr>
          <w:p w:rsidR="00DF4492" w:rsidRPr="00323792" w:rsidRDefault="00DF4492" w:rsidP="00623345">
            <w:pPr>
              <w:spacing w:before="120" w:after="0" w:line="240" w:lineRule="auto"/>
              <w:rPr>
                <w:rFonts w:ascii="Century Schoolbook" w:hAnsi="Century Schoolbook"/>
                <w:bCs/>
              </w:rPr>
            </w:pPr>
            <w:r w:rsidRPr="00323792">
              <w:rPr>
                <w:rFonts w:ascii="Century Schoolbook" w:hAnsi="Century Schoolbook"/>
                <w:bCs/>
              </w:rPr>
              <w:t>Предизвикателства при изготвянето на методиката за картиране на екосистемните услуги.</w:t>
            </w:r>
          </w:p>
        </w:tc>
        <w:tc>
          <w:tcPr>
            <w:tcW w:w="3515" w:type="dxa"/>
            <w:tcBorders>
              <w:bottom w:val="single" w:sz="4" w:space="0" w:color="8EAADB"/>
            </w:tcBorders>
            <w:shd w:val="clear" w:color="auto" w:fill="EAF1DD" w:themeFill="accent3" w:themeFillTint="33"/>
            <w:vAlign w:val="center"/>
          </w:tcPr>
          <w:p w:rsidR="00DF4492" w:rsidRPr="00323792" w:rsidRDefault="00DF4492" w:rsidP="00623345">
            <w:pPr>
              <w:spacing w:before="120" w:after="0" w:line="240" w:lineRule="auto"/>
              <w:rPr>
                <w:rFonts w:ascii="Century Schoolbook" w:hAnsi="Century Schoolbook"/>
              </w:rPr>
            </w:pPr>
            <w:r w:rsidRPr="00323792">
              <w:rPr>
                <w:rFonts w:ascii="Century Schoolbook" w:hAnsi="Century Schoolbook"/>
              </w:rPr>
              <w:t xml:space="preserve">гл.ас. д-р Десислава </w:t>
            </w:r>
            <w:proofErr w:type="spellStart"/>
            <w:r w:rsidRPr="00323792">
              <w:rPr>
                <w:rFonts w:ascii="Century Schoolbook" w:hAnsi="Century Schoolbook"/>
              </w:rPr>
              <w:t>Сопотлиева</w:t>
            </w:r>
            <w:proofErr w:type="spellEnd"/>
            <w:r w:rsidRPr="00323792">
              <w:rPr>
                <w:rFonts w:ascii="Century Schoolbook" w:hAnsi="Century Schoolbook"/>
              </w:rPr>
              <w:t>, ИБЕИ-БАН</w:t>
            </w:r>
          </w:p>
        </w:tc>
      </w:tr>
      <w:tr w:rsidR="00DF4492" w:rsidRPr="00825E4E" w:rsidTr="0049478D">
        <w:tc>
          <w:tcPr>
            <w:tcW w:w="1114" w:type="dxa"/>
            <w:shd w:val="clear" w:color="auto" w:fill="FFFFFF" w:themeFill="background1"/>
            <w:vAlign w:val="center"/>
          </w:tcPr>
          <w:p w:rsidR="00DF4492" w:rsidRPr="00825E4E" w:rsidRDefault="00DF4492" w:rsidP="0049478D">
            <w:pPr>
              <w:spacing w:before="120" w:after="0" w:line="240" w:lineRule="auto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1</w:t>
            </w:r>
            <w:r w:rsidR="0049478D">
              <w:rPr>
                <w:rFonts w:ascii="Century Schoolbook" w:hAnsi="Century Schoolbook"/>
                <w:b/>
                <w:bCs/>
              </w:rPr>
              <w:t>5</w:t>
            </w:r>
            <w:r w:rsidRPr="00825E4E">
              <w:rPr>
                <w:rFonts w:ascii="Century Schoolbook" w:hAnsi="Century Schoolbook"/>
                <w:b/>
                <w:bCs/>
              </w:rPr>
              <w:t>.</w:t>
            </w:r>
            <w:r w:rsidR="0049478D">
              <w:rPr>
                <w:rFonts w:ascii="Century Schoolbook" w:hAnsi="Century Schoolbook"/>
                <w:b/>
                <w:bCs/>
              </w:rPr>
              <w:t>00</w:t>
            </w:r>
          </w:p>
        </w:tc>
        <w:tc>
          <w:tcPr>
            <w:tcW w:w="4693" w:type="dxa"/>
            <w:shd w:val="clear" w:color="auto" w:fill="FFFFFF" w:themeFill="background1"/>
            <w:vAlign w:val="center"/>
          </w:tcPr>
          <w:p w:rsidR="00DF4492" w:rsidRPr="0072178C" w:rsidRDefault="00DF4492" w:rsidP="00572CE8">
            <w:pPr>
              <w:spacing w:after="0" w:line="240" w:lineRule="auto"/>
              <w:rPr>
                <w:rFonts w:ascii="Century Schoolbook" w:hAnsi="Century Schoolbook"/>
              </w:rPr>
            </w:pPr>
            <w:r w:rsidRPr="0072178C">
              <w:rPr>
                <w:rFonts w:ascii="Century Schoolbook" w:hAnsi="Century Schoolbook"/>
                <w:bCs/>
              </w:rPr>
              <w:t>Кафе пауза</w:t>
            </w: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 w:rsidR="00DF4492" w:rsidRPr="00825E4E" w:rsidRDefault="00DF4492" w:rsidP="00260A9B">
            <w:pPr>
              <w:spacing w:before="120" w:after="0" w:line="240" w:lineRule="auto"/>
              <w:rPr>
                <w:rFonts w:ascii="Century Schoolbook" w:hAnsi="Century Schoolbook"/>
              </w:rPr>
            </w:pPr>
          </w:p>
        </w:tc>
      </w:tr>
      <w:tr w:rsidR="00DF4492" w:rsidRPr="00825E4E" w:rsidTr="0049478D">
        <w:tc>
          <w:tcPr>
            <w:tcW w:w="1114" w:type="dxa"/>
            <w:shd w:val="clear" w:color="auto" w:fill="EAF1DD" w:themeFill="accent3" w:themeFillTint="33"/>
            <w:vAlign w:val="center"/>
          </w:tcPr>
          <w:p w:rsidR="00DF4492" w:rsidRPr="00825E4E" w:rsidRDefault="00DF4492" w:rsidP="0049478D">
            <w:pPr>
              <w:spacing w:before="120" w:after="0" w:line="240" w:lineRule="auto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15.</w:t>
            </w:r>
            <w:r w:rsidR="0049478D">
              <w:rPr>
                <w:rFonts w:ascii="Century Schoolbook" w:hAnsi="Century Schoolbook"/>
                <w:b/>
                <w:bCs/>
              </w:rPr>
              <w:t>20</w:t>
            </w:r>
          </w:p>
        </w:tc>
        <w:tc>
          <w:tcPr>
            <w:tcW w:w="4693" w:type="dxa"/>
            <w:shd w:val="clear" w:color="auto" w:fill="EAF1DD" w:themeFill="accent3" w:themeFillTint="33"/>
            <w:vAlign w:val="center"/>
          </w:tcPr>
          <w:p w:rsidR="00DF4492" w:rsidRPr="0072178C" w:rsidRDefault="00DF4492" w:rsidP="00EC7A0F">
            <w:pPr>
              <w:spacing w:after="0" w:line="240" w:lineRule="auto"/>
              <w:rPr>
                <w:rFonts w:ascii="Century Schoolbook" w:hAnsi="Century Schoolbook"/>
              </w:rPr>
            </w:pPr>
            <w:r w:rsidRPr="0072178C">
              <w:rPr>
                <w:rFonts w:ascii="Century Schoolbook" w:hAnsi="Century Schoolbook"/>
                <w:bCs/>
              </w:rPr>
              <w:t>Представяне на целите и очакваните резултати на проекта</w:t>
            </w:r>
          </w:p>
        </w:tc>
        <w:tc>
          <w:tcPr>
            <w:tcW w:w="3515" w:type="dxa"/>
            <w:shd w:val="clear" w:color="auto" w:fill="EAF1DD" w:themeFill="accent3" w:themeFillTint="33"/>
            <w:vAlign w:val="center"/>
          </w:tcPr>
          <w:p w:rsidR="00DF4492" w:rsidRPr="00825E4E" w:rsidRDefault="00DF4492" w:rsidP="00EC7A0F">
            <w:pPr>
              <w:spacing w:before="120" w:after="0" w:line="240" w:lineRule="auto"/>
              <w:rPr>
                <w:rFonts w:ascii="Century Schoolbook" w:hAnsi="Century Schoolbook"/>
              </w:rPr>
            </w:pPr>
            <w:r w:rsidRPr="00825E4E">
              <w:rPr>
                <w:rFonts w:ascii="Century Schoolbook" w:hAnsi="Century Schoolbook"/>
              </w:rPr>
              <w:t>гл. ас. д-р Невена Иванова, ИБЕИ-БАН, Ръководител на проекта</w:t>
            </w:r>
          </w:p>
        </w:tc>
      </w:tr>
      <w:tr w:rsidR="00DF4492" w:rsidRPr="00825E4E" w:rsidTr="0049478D">
        <w:tc>
          <w:tcPr>
            <w:tcW w:w="1114" w:type="dxa"/>
            <w:vAlign w:val="center"/>
          </w:tcPr>
          <w:p w:rsidR="00DF4492" w:rsidRPr="00825E4E" w:rsidRDefault="00DF4492" w:rsidP="0049478D">
            <w:pPr>
              <w:spacing w:before="120" w:after="0" w:line="240" w:lineRule="auto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15.</w:t>
            </w:r>
            <w:r w:rsidR="0049478D">
              <w:rPr>
                <w:rFonts w:ascii="Century Schoolbook" w:hAnsi="Century Schoolbook"/>
                <w:b/>
                <w:bCs/>
              </w:rPr>
              <w:t>40</w:t>
            </w:r>
          </w:p>
        </w:tc>
        <w:tc>
          <w:tcPr>
            <w:tcW w:w="4693" w:type="dxa"/>
            <w:vAlign w:val="center"/>
          </w:tcPr>
          <w:p w:rsidR="00DF4492" w:rsidRPr="00825E4E" w:rsidRDefault="00DF4492" w:rsidP="00260A9B">
            <w:pPr>
              <w:spacing w:before="120" w:after="0" w:line="240" w:lineRule="auto"/>
              <w:rPr>
                <w:rFonts w:ascii="Century Schoolbook" w:hAnsi="Century Schoolbook"/>
                <w:b/>
                <w:bCs/>
              </w:rPr>
            </w:pPr>
            <w:r w:rsidRPr="00825E4E">
              <w:rPr>
                <w:rFonts w:ascii="Century Schoolbook" w:hAnsi="Century Schoolbook"/>
              </w:rPr>
              <w:t>Картиране на екосистеми от тип „вътрешни влажни зони“</w:t>
            </w:r>
            <w:r w:rsidRPr="00825E4E">
              <w:rPr>
                <w:rFonts w:ascii="Century Schoolbook" w:hAnsi="Century Schoolbook"/>
              </w:rPr>
              <w:br/>
              <w:t>и на предоставяните от тях услуги, в рамката на проект WEMA.</w:t>
            </w:r>
          </w:p>
        </w:tc>
        <w:tc>
          <w:tcPr>
            <w:tcW w:w="3515" w:type="dxa"/>
            <w:vAlign w:val="center"/>
          </w:tcPr>
          <w:p w:rsidR="00DF4492" w:rsidRPr="00825E4E" w:rsidRDefault="00DF4492" w:rsidP="00572CE8">
            <w:pPr>
              <w:spacing w:before="120" w:after="0" w:line="240" w:lineRule="auto"/>
              <w:rPr>
                <w:rFonts w:ascii="Century Schoolbook" w:hAnsi="Century Schoolbook"/>
              </w:rPr>
            </w:pPr>
            <w:r w:rsidRPr="00825E4E">
              <w:rPr>
                <w:rFonts w:ascii="Century Schoolbook" w:hAnsi="Century Schoolbook"/>
              </w:rPr>
              <w:t>Валери Георгиев, ИБЕИ-БАН</w:t>
            </w:r>
          </w:p>
        </w:tc>
      </w:tr>
      <w:tr w:rsidR="00DF4492" w:rsidRPr="00825E4E" w:rsidTr="0049478D">
        <w:tc>
          <w:tcPr>
            <w:tcW w:w="1114" w:type="dxa"/>
            <w:shd w:val="clear" w:color="auto" w:fill="EAF1DD" w:themeFill="accent3" w:themeFillTint="33"/>
            <w:vAlign w:val="center"/>
          </w:tcPr>
          <w:p w:rsidR="00DF4492" w:rsidRPr="00825E4E" w:rsidRDefault="0049478D" w:rsidP="0049478D">
            <w:pPr>
              <w:spacing w:before="120" w:after="0" w:line="240" w:lineRule="auto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16</w:t>
            </w:r>
            <w:r w:rsidR="00DF4492" w:rsidRPr="00825E4E">
              <w:rPr>
                <w:rFonts w:ascii="Century Schoolbook" w:hAnsi="Century Schoolbook"/>
                <w:b/>
                <w:bCs/>
              </w:rPr>
              <w:t>.</w:t>
            </w:r>
            <w:r>
              <w:rPr>
                <w:rFonts w:ascii="Century Schoolbook" w:hAnsi="Century Schoolbook"/>
                <w:b/>
                <w:bCs/>
              </w:rPr>
              <w:t>00</w:t>
            </w:r>
            <w:r w:rsidR="00DF4492" w:rsidRPr="00825E4E">
              <w:rPr>
                <w:rFonts w:ascii="Century Schoolbook" w:hAnsi="Century Schoolbook"/>
                <w:b/>
                <w:bCs/>
              </w:rPr>
              <w:t xml:space="preserve"> </w:t>
            </w:r>
          </w:p>
        </w:tc>
        <w:tc>
          <w:tcPr>
            <w:tcW w:w="4693" w:type="dxa"/>
            <w:shd w:val="clear" w:color="auto" w:fill="EAF1DD" w:themeFill="accent3" w:themeFillTint="33"/>
            <w:vAlign w:val="center"/>
          </w:tcPr>
          <w:p w:rsidR="00DF4492" w:rsidRPr="0072178C" w:rsidRDefault="00DF4492" w:rsidP="00260A9B">
            <w:pPr>
              <w:spacing w:before="120" w:after="0" w:line="240" w:lineRule="auto"/>
              <w:rPr>
                <w:rFonts w:ascii="Century Schoolbook" w:hAnsi="Century Schoolbook"/>
                <w:bCs/>
              </w:rPr>
            </w:pPr>
            <w:r w:rsidRPr="0072178C">
              <w:rPr>
                <w:rFonts w:ascii="Century Schoolbook" w:hAnsi="Century Schoolbook"/>
                <w:bCs/>
              </w:rPr>
              <w:t>Дискусия: Координация и обмен на информация</w:t>
            </w:r>
          </w:p>
        </w:tc>
        <w:tc>
          <w:tcPr>
            <w:tcW w:w="3515" w:type="dxa"/>
            <w:shd w:val="clear" w:color="auto" w:fill="EAF1DD" w:themeFill="accent3" w:themeFillTint="33"/>
            <w:vAlign w:val="center"/>
          </w:tcPr>
          <w:p w:rsidR="00DF4492" w:rsidRPr="00825E4E" w:rsidRDefault="00DF4492" w:rsidP="00572CE8">
            <w:pPr>
              <w:spacing w:before="120" w:after="0" w:line="240" w:lineRule="auto"/>
              <w:rPr>
                <w:rFonts w:ascii="Century Schoolbook" w:hAnsi="Century Schoolbook"/>
              </w:rPr>
            </w:pPr>
            <w:r w:rsidRPr="00825E4E">
              <w:rPr>
                <w:rFonts w:ascii="Century Schoolbook" w:hAnsi="Century Schoolbook"/>
              </w:rPr>
              <w:t>гл. ас. д-р Невена Иванова,  ИБЕИ-БАН</w:t>
            </w:r>
          </w:p>
        </w:tc>
      </w:tr>
      <w:tr w:rsidR="00DF4492" w:rsidRPr="00825E4E" w:rsidTr="0049478D">
        <w:tc>
          <w:tcPr>
            <w:tcW w:w="1114" w:type="dxa"/>
            <w:vAlign w:val="center"/>
          </w:tcPr>
          <w:p w:rsidR="00DF4492" w:rsidRPr="00825E4E" w:rsidRDefault="00DF4492" w:rsidP="00A962FD">
            <w:pPr>
              <w:spacing w:before="120" w:after="0" w:line="240" w:lineRule="auto"/>
              <w:rPr>
                <w:rFonts w:ascii="Century Schoolbook" w:hAnsi="Century Schoolbook"/>
                <w:b/>
                <w:bCs/>
                <w:color w:val="C00000"/>
              </w:rPr>
            </w:pPr>
            <w:r w:rsidRPr="00825E4E">
              <w:rPr>
                <w:rFonts w:ascii="Century Schoolbook" w:hAnsi="Century Schoolbook"/>
                <w:b/>
                <w:bCs/>
              </w:rPr>
              <w:t>16.30</w:t>
            </w:r>
          </w:p>
        </w:tc>
        <w:tc>
          <w:tcPr>
            <w:tcW w:w="4693" w:type="dxa"/>
            <w:vAlign w:val="center"/>
          </w:tcPr>
          <w:p w:rsidR="00DF4492" w:rsidRPr="0072178C" w:rsidRDefault="00DF4492" w:rsidP="00572CE8">
            <w:pPr>
              <w:spacing w:before="120" w:after="0" w:line="240" w:lineRule="auto"/>
              <w:rPr>
                <w:rFonts w:ascii="Century Schoolbook" w:hAnsi="Century Schoolbook"/>
                <w:bCs/>
              </w:rPr>
            </w:pPr>
            <w:r w:rsidRPr="0072178C">
              <w:rPr>
                <w:rFonts w:ascii="Century Schoolbook" w:hAnsi="Century Schoolbook"/>
                <w:bCs/>
              </w:rPr>
              <w:t>Закриване на семинара</w:t>
            </w:r>
          </w:p>
        </w:tc>
        <w:tc>
          <w:tcPr>
            <w:tcW w:w="3515" w:type="dxa"/>
            <w:vAlign w:val="center"/>
          </w:tcPr>
          <w:p w:rsidR="00DF4492" w:rsidRPr="00825E4E" w:rsidRDefault="00DF4492" w:rsidP="00572CE8">
            <w:pPr>
              <w:spacing w:before="120" w:after="0" w:line="240" w:lineRule="auto"/>
              <w:rPr>
                <w:rFonts w:ascii="Century Schoolbook" w:hAnsi="Century Schoolbook"/>
              </w:rPr>
            </w:pPr>
          </w:p>
        </w:tc>
      </w:tr>
    </w:tbl>
    <w:p w:rsidR="0049478D" w:rsidRDefault="0049478D" w:rsidP="0049478D">
      <w:pPr>
        <w:spacing w:after="0" w:line="240" w:lineRule="auto"/>
        <w:jc w:val="both"/>
        <w:rPr>
          <w:rFonts w:ascii="Century Schoolbook" w:hAnsi="Century Schoolbook"/>
          <w:b/>
          <w:bCs/>
          <w:sz w:val="20"/>
        </w:rPr>
      </w:pPr>
    </w:p>
    <w:sectPr w:rsidR="0049478D" w:rsidSect="009F3A4F">
      <w:headerReference w:type="default" r:id="rId8"/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0F8" w:rsidRDefault="008D50F8" w:rsidP="009D6176">
      <w:pPr>
        <w:spacing w:after="0" w:line="240" w:lineRule="auto"/>
      </w:pPr>
      <w:r>
        <w:separator/>
      </w:r>
    </w:p>
  </w:endnote>
  <w:endnote w:type="continuationSeparator" w:id="0">
    <w:p w:rsidR="008D50F8" w:rsidRDefault="008D50F8" w:rsidP="009D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0F8" w:rsidRDefault="008D50F8" w:rsidP="009D6176">
      <w:pPr>
        <w:spacing w:after="0" w:line="240" w:lineRule="auto"/>
      </w:pPr>
      <w:r>
        <w:separator/>
      </w:r>
    </w:p>
  </w:footnote>
  <w:footnote w:type="continuationSeparator" w:id="0">
    <w:p w:rsidR="008D50F8" w:rsidRDefault="008D50F8" w:rsidP="009D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9A" w:rsidRDefault="009F3A4F" w:rsidP="009F3A4F">
    <w:pPr>
      <w:pStyle w:val="Header"/>
      <w:spacing w:after="120"/>
      <w:ind w:left="2880"/>
      <w:jc w:val="center"/>
      <w:rPr>
        <w:rFonts w:ascii="Times New Roman" w:hAnsi="Times New Roman" w:cs="Times New Roman"/>
        <w:b/>
        <w:sz w:val="20"/>
        <w:szCs w:val="18"/>
        <w:lang w:val="bg-BG"/>
      </w:rPr>
    </w:pPr>
    <w:r w:rsidRPr="00294A2C">
      <w:rPr>
        <w:rFonts w:ascii="Times New Roman" w:eastAsia="Times New Roman" w:hAnsi="Times New Roman" w:cs="Times New Roman"/>
        <w:b/>
        <w:noProof/>
        <w:sz w:val="20"/>
        <w:szCs w:val="18"/>
      </w:rPr>
      <w:drawing>
        <wp:anchor distT="0" distB="0" distL="114300" distR="114300" simplePos="0" relativeHeight="251659264" behindDoc="1" locked="0" layoutInCell="1" allowOverlap="0" wp14:anchorId="62E87A79" wp14:editId="0BAF5C43">
          <wp:simplePos x="0" y="0"/>
          <wp:positionH relativeFrom="column">
            <wp:posOffset>-323850</wp:posOffset>
          </wp:positionH>
          <wp:positionV relativeFrom="paragraph">
            <wp:posOffset>-11430</wp:posOffset>
          </wp:positionV>
          <wp:extent cx="1025525" cy="742950"/>
          <wp:effectExtent l="0" t="0" r="3175" b="0"/>
          <wp:wrapTight wrapText="bothSides">
            <wp:wrapPolygon edited="0">
              <wp:start x="0" y="0"/>
              <wp:lineTo x="0" y="21046"/>
              <wp:lineTo x="21266" y="21046"/>
              <wp:lineTo x="21266" y="0"/>
              <wp:lineTo x="0" y="0"/>
            </wp:wrapPolygon>
          </wp:wrapTight>
          <wp:docPr id="1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4A2C">
      <w:rPr>
        <w:rFonts w:ascii="Times New Roman" w:hAnsi="Times New Roman" w:cs="Times New Roman"/>
        <w:b/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 wp14:anchorId="617323D2" wp14:editId="193212F2">
          <wp:simplePos x="0" y="0"/>
          <wp:positionH relativeFrom="margin">
            <wp:posOffset>782955</wp:posOffset>
          </wp:positionH>
          <wp:positionV relativeFrom="margin">
            <wp:posOffset>-854075</wp:posOffset>
          </wp:positionV>
          <wp:extent cx="990600" cy="7073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8F7">
      <w:rPr>
        <w:rFonts w:ascii="Times New Roman" w:hAnsi="Times New Roman" w:cs="Times New Roman"/>
        <w:b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310D97B8" wp14:editId="71824475">
          <wp:simplePos x="0" y="0"/>
          <wp:positionH relativeFrom="page">
            <wp:posOffset>5151120</wp:posOffset>
          </wp:positionH>
          <wp:positionV relativeFrom="page">
            <wp:posOffset>-42545</wp:posOffset>
          </wp:positionV>
          <wp:extent cx="2598420" cy="1295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8F7" w:rsidRPr="00294A2C">
      <w:rPr>
        <w:rFonts w:ascii="Times New Roman" w:hAnsi="Times New Roman" w:cs="Times New Roman"/>
        <w:b/>
        <w:sz w:val="20"/>
        <w:szCs w:val="18"/>
        <w:lang w:val="bg-BG"/>
      </w:rPr>
      <w:t>Картиране и оценка на екосистемните услуги във влажните зони на България (</w:t>
    </w:r>
    <w:r w:rsidR="006128F7" w:rsidRPr="00294A2C">
      <w:rPr>
        <w:rFonts w:ascii="Times New Roman" w:hAnsi="Times New Roman" w:cs="Times New Roman"/>
        <w:b/>
        <w:sz w:val="20"/>
        <w:szCs w:val="18"/>
      </w:rPr>
      <w:t>WEMA</w:t>
    </w:r>
    <w:r w:rsidR="006128F7">
      <w:rPr>
        <w:rFonts w:ascii="Times New Roman" w:hAnsi="Times New Roman" w:cs="Times New Roman"/>
        <w:b/>
        <w:sz w:val="20"/>
        <w:szCs w:val="18"/>
        <w:lang w:val="bg-BG"/>
      </w:rPr>
      <w:t>)</w:t>
    </w:r>
  </w:p>
  <w:p w:rsidR="006128F7" w:rsidRPr="006128F7" w:rsidRDefault="006128F7" w:rsidP="009F3A4F">
    <w:pPr>
      <w:pStyle w:val="Header"/>
      <w:spacing w:after="120"/>
      <w:ind w:left="2970"/>
      <w:jc w:val="center"/>
      <w:rPr>
        <w:rFonts w:ascii="Times New Roman" w:hAnsi="Times New Roman" w:cs="Times New Roman"/>
        <w:b/>
        <w:sz w:val="16"/>
        <w:szCs w:val="18"/>
        <w:lang w:val="bg-BG"/>
      </w:rPr>
    </w:pPr>
    <w:r w:rsidRPr="006128F7">
      <w:rPr>
        <w:rFonts w:ascii="Times New Roman" w:hAnsi="Times New Roman" w:cs="Times New Roman"/>
        <w:b/>
        <w:sz w:val="16"/>
        <w:szCs w:val="18"/>
        <w:lang w:val="bg-BG"/>
      </w:rPr>
      <w:t>ПРОГРАМА BG03 „БИОЛОГИЧНО РАЗНООБРАЗИЕ И ЕКОСИСТЕМИ“</w:t>
    </w:r>
  </w:p>
  <w:p w:rsidR="006128F7" w:rsidRDefault="006128F7" w:rsidP="009F3A4F">
    <w:pPr>
      <w:pStyle w:val="Header"/>
      <w:ind w:left="2880"/>
      <w:jc w:val="center"/>
      <w:rPr>
        <w:rFonts w:ascii="Times New Roman" w:hAnsi="Times New Roman" w:cs="Times New Roman"/>
        <w:b/>
        <w:sz w:val="18"/>
        <w:szCs w:val="18"/>
        <w:lang w:val="bg-BG"/>
      </w:rPr>
    </w:pPr>
    <w:r w:rsidRPr="006128F7">
      <w:rPr>
        <w:rFonts w:ascii="Times New Roman" w:hAnsi="Times New Roman" w:cs="Times New Roman"/>
        <w:b/>
        <w:sz w:val="18"/>
        <w:szCs w:val="18"/>
        <w:lang w:val="bg-BG"/>
      </w:rPr>
      <w:t>по Финансовия механизъм на Е</w:t>
    </w:r>
    <w:r>
      <w:rPr>
        <w:rFonts w:ascii="Times New Roman" w:hAnsi="Times New Roman" w:cs="Times New Roman"/>
        <w:b/>
        <w:sz w:val="18"/>
        <w:szCs w:val="18"/>
        <w:lang w:val="bg-BG"/>
      </w:rPr>
      <w:t>ИП</w:t>
    </w:r>
    <w:r w:rsidRPr="006128F7">
      <w:rPr>
        <w:rFonts w:ascii="Times New Roman" w:hAnsi="Times New Roman" w:cs="Times New Roman"/>
        <w:b/>
        <w:sz w:val="18"/>
        <w:szCs w:val="18"/>
        <w:lang w:val="bg-BG"/>
      </w:rPr>
      <w:t xml:space="preserve"> 2009-2014 г</w:t>
    </w:r>
  </w:p>
  <w:p w:rsidR="006128F7" w:rsidRPr="006128F7" w:rsidRDefault="006128F7" w:rsidP="006128F7">
    <w:pPr>
      <w:pStyle w:val="Header"/>
      <w:ind w:left="3150"/>
      <w:jc w:val="center"/>
      <w:rPr>
        <w:rFonts w:ascii="Times New Roman" w:hAnsi="Times New Roman" w:cs="Times New Roman"/>
        <w:b/>
        <w:sz w:val="18"/>
        <w:szCs w:val="18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63BB1"/>
    <w:multiLevelType w:val="hybridMultilevel"/>
    <w:tmpl w:val="63E25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270EB"/>
    <w:multiLevelType w:val="hybridMultilevel"/>
    <w:tmpl w:val="932A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E65C9"/>
    <w:multiLevelType w:val="hybridMultilevel"/>
    <w:tmpl w:val="3CAC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C5"/>
    <w:rsid w:val="0005609C"/>
    <w:rsid w:val="0012419A"/>
    <w:rsid w:val="0017368B"/>
    <w:rsid w:val="001C4660"/>
    <w:rsid w:val="00232A70"/>
    <w:rsid w:val="00260A9B"/>
    <w:rsid w:val="002A0B48"/>
    <w:rsid w:val="00323792"/>
    <w:rsid w:val="0034798C"/>
    <w:rsid w:val="003A25D8"/>
    <w:rsid w:val="004562F1"/>
    <w:rsid w:val="0049478D"/>
    <w:rsid w:val="004D4371"/>
    <w:rsid w:val="00547224"/>
    <w:rsid w:val="006128F7"/>
    <w:rsid w:val="0072178C"/>
    <w:rsid w:val="007805C5"/>
    <w:rsid w:val="007C6D4C"/>
    <w:rsid w:val="00825E4E"/>
    <w:rsid w:val="008D50F8"/>
    <w:rsid w:val="009D6176"/>
    <w:rsid w:val="009F3A4F"/>
    <w:rsid w:val="00A56C05"/>
    <w:rsid w:val="00A94695"/>
    <w:rsid w:val="00A962FD"/>
    <w:rsid w:val="00B726F1"/>
    <w:rsid w:val="00B763BD"/>
    <w:rsid w:val="00BB76B3"/>
    <w:rsid w:val="00BD620F"/>
    <w:rsid w:val="00C36369"/>
    <w:rsid w:val="00C86EE9"/>
    <w:rsid w:val="00D36CC8"/>
    <w:rsid w:val="00D378D5"/>
    <w:rsid w:val="00DA334D"/>
    <w:rsid w:val="00DE3579"/>
    <w:rsid w:val="00DF4492"/>
    <w:rsid w:val="00E2757D"/>
    <w:rsid w:val="00EA2974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9B"/>
    <w:pPr>
      <w:spacing w:after="160" w:line="259" w:lineRule="auto"/>
    </w:pPr>
    <w:rPr>
      <w:rFonts w:ascii="Calibri" w:eastAsia="Calibri" w:hAnsi="Calibri"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176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D6176"/>
  </w:style>
  <w:style w:type="paragraph" w:styleId="Footer">
    <w:name w:val="footer"/>
    <w:basedOn w:val="Normal"/>
    <w:link w:val="FooterChar"/>
    <w:uiPriority w:val="99"/>
    <w:unhideWhenUsed/>
    <w:rsid w:val="009D6176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D6176"/>
  </w:style>
  <w:style w:type="paragraph" w:customStyle="1" w:styleId="Default">
    <w:name w:val="Default"/>
    <w:rsid w:val="009D61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B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1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rsid w:val="00E2757D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E275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9B"/>
    <w:pPr>
      <w:spacing w:after="160" w:line="259" w:lineRule="auto"/>
    </w:pPr>
    <w:rPr>
      <w:rFonts w:ascii="Calibri" w:eastAsia="Calibri" w:hAnsi="Calibri"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176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D6176"/>
  </w:style>
  <w:style w:type="paragraph" w:styleId="Footer">
    <w:name w:val="footer"/>
    <w:basedOn w:val="Normal"/>
    <w:link w:val="FooterChar"/>
    <w:uiPriority w:val="99"/>
    <w:unhideWhenUsed/>
    <w:rsid w:val="009D6176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D6176"/>
  </w:style>
  <w:style w:type="paragraph" w:customStyle="1" w:styleId="Default">
    <w:name w:val="Default"/>
    <w:rsid w:val="009D61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B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1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rsid w:val="00E2757D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E27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Kamburova</dc:creator>
  <cp:keywords/>
  <dc:description/>
  <cp:lastModifiedBy>Nevena Kamburova</cp:lastModifiedBy>
  <cp:revision>15</cp:revision>
  <cp:lastPrinted>2016-05-16T10:53:00Z</cp:lastPrinted>
  <dcterms:created xsi:type="dcterms:W3CDTF">2016-03-23T07:51:00Z</dcterms:created>
  <dcterms:modified xsi:type="dcterms:W3CDTF">2016-05-25T06:43:00Z</dcterms:modified>
</cp:coreProperties>
</file>